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培养</w:t>
      </w:r>
      <w:bookmarkStart w:id="10" w:name="_GoBack"/>
      <w:bookmarkEnd w:id="1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方案及课程教学大纲（模板）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A、XX基地学员培养方案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bookmarkStart w:id="0" w:name="_Toc96586929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一、培养目标</w:t>
      </w:r>
      <w:bookmarkEnd w:id="0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（示例，可根据自己的人才培养目标修改，但一定要有分目标）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本基地旨在培养XXX的人才（政治上，价值观上，知识，能力，素质等）。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培养目标1：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培养目标2：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培养目标3：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培养目标4：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bookmarkStart w:id="1" w:name="_Toc96586930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二、结业要求</w:t>
      </w:r>
      <w:bookmarkEnd w:id="1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（示例，可根据本基地情况填写）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本基地学员经过培养和训练后，结业生在知识、能力、素质方面应达到以下要求：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bookmarkStart w:id="2" w:name="_Hlk101612086"/>
      <w:r>
        <w:rPr>
          <w:rFonts w:hint="eastAsia" w:ascii="方正仿宋_GBK" w:hAnsi="方正仿宋_GBK" w:eastAsia="方正仿宋_GBK" w:cs="方正仿宋_GBK"/>
          <w:sz w:val="28"/>
          <w:szCs w:val="28"/>
        </w:rPr>
        <w:t>1.知识要求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1.1：基础知识。XXX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1.2：专业知识。XXX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2.1：基础技能。XXX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2.2：专业能力。XXX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2.3：学习与创新知识的能力。XXX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2.4：知识应用与职业工作的能力。XXX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3.素质要求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3.1：思想道德素质。XXX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3.2：文化素质。XXX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3.3：身心素质。XXX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3.4：专业素质</w:t>
      </w:r>
      <w:bookmarkEnd w:id="2"/>
      <w:r>
        <w:rPr>
          <w:rFonts w:hint="eastAsia" w:ascii="方正仿宋_GBK" w:hAnsi="方正仿宋_GBK" w:eastAsia="方正仿宋_GBK" w:cs="方正仿宋_GBK"/>
          <w:sz w:val="28"/>
          <w:szCs w:val="28"/>
        </w:rPr>
        <w:t>。XXX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bookmarkStart w:id="3" w:name="_Toc96586931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三、结业要求对培养目标的支撑关系</w:t>
      </w:r>
      <w:bookmarkEnd w:id="3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（示例）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120"/>
        <w:gridCol w:w="1570"/>
        <w:gridCol w:w="1571"/>
        <w:gridCol w:w="1571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3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840" w:firstLineChars="30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培养目标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结业要求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培养目标1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培养目标2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培养目标3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培养目标4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要求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1.1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1.2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1.3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 xml:space="preserve"> 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1.4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能力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要求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2.1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2.2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2.3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2.4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素质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要求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3.1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3.2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3.3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3.4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√</w:t>
            </w:r>
          </w:p>
        </w:tc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在对应的结业要求与培养目标里划“√”。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bookmarkStart w:id="4" w:name="_Toc96586932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四、核心课程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核心课程：XX。</w:t>
      </w:r>
      <w:bookmarkStart w:id="5" w:name="_Toc9658693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五、主要实践性教学环节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主要包括课内实务环节、实训环节、XX环节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课内实务环节主要包括XXX。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实训环节主要包括XXX。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XX环节主要包括XXX。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bookmarkStart w:id="6" w:name="_Toc96586934"/>
      <w:r>
        <w:rPr>
          <w:rFonts w:hint="eastAsia" w:ascii="方正仿宋_GBK" w:hAnsi="方正仿宋_GBK" w:eastAsia="方正仿宋_GBK" w:cs="方正仿宋_GBK"/>
          <w:sz w:val="28"/>
          <w:szCs w:val="28"/>
        </w:rPr>
        <w:t>实践环节课程一览表</w:t>
      </w:r>
    </w:p>
    <w:tbl>
      <w:tblPr>
        <w:tblStyle w:val="5"/>
        <w:tblW w:w="8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1615"/>
        <w:gridCol w:w="2092"/>
        <w:gridCol w:w="2492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课程名称</w:t>
            </w:r>
          </w:p>
        </w:tc>
        <w:tc>
          <w:tcPr>
            <w:tcW w:w="20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课程代码(如有)</w:t>
            </w:r>
          </w:p>
        </w:tc>
        <w:tc>
          <w:tcPr>
            <w:tcW w:w="24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实践课程类别</w:t>
            </w:r>
          </w:p>
        </w:tc>
        <w:tc>
          <w:tcPr>
            <w:tcW w:w="14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20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30410010</w:t>
            </w:r>
          </w:p>
        </w:tc>
        <w:tc>
          <w:tcPr>
            <w:tcW w:w="24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课内实务/实训/XX</w:t>
            </w:r>
          </w:p>
        </w:tc>
        <w:tc>
          <w:tcPr>
            <w:tcW w:w="14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0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4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合计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0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4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XXX学时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六、结业条件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结业总学时：XX学时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板块要求：考试，实务，实训的课时，通过率等要求。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bookmarkStart w:id="7" w:name="_Toc96586936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七、教学计划表</w:t>
      </w:r>
      <w:bookmarkEnd w:id="7"/>
    </w:p>
    <w:tbl>
      <w:tblPr>
        <w:tblStyle w:val="5"/>
        <w:tblW w:w="57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9"/>
        <w:gridCol w:w="1384"/>
        <w:gridCol w:w="2763"/>
        <w:gridCol w:w="613"/>
        <w:gridCol w:w="609"/>
        <w:gridCol w:w="609"/>
        <w:gridCol w:w="609"/>
        <w:gridCol w:w="609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0" w:hRule="atLeast"/>
          <w:tblHeader/>
          <w:jc w:val="center"/>
        </w:trPr>
        <w:tc>
          <w:tcPr>
            <w:tcW w:w="809" w:type="pct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bookmarkStart w:id="8" w:name="_Hlk101858907"/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性质</w:t>
            </w:r>
          </w:p>
        </w:tc>
        <w:tc>
          <w:tcPr>
            <w:tcW w:w="727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课程代码</w:t>
            </w:r>
          </w:p>
        </w:tc>
        <w:tc>
          <w:tcPr>
            <w:tcW w:w="1452" w:type="pc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课程名称</w:t>
            </w:r>
          </w:p>
        </w:tc>
        <w:tc>
          <w:tcPr>
            <w:tcW w:w="322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总学时</w:t>
            </w:r>
          </w:p>
        </w:tc>
        <w:tc>
          <w:tcPr>
            <w:tcW w:w="320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学时</w:t>
            </w:r>
          </w:p>
        </w:tc>
        <w:tc>
          <w:tcPr>
            <w:tcW w:w="320" w:type="pc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实务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学时</w:t>
            </w:r>
          </w:p>
        </w:tc>
        <w:tc>
          <w:tcPr>
            <w:tcW w:w="320" w:type="pc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实训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学时</w:t>
            </w:r>
          </w:p>
        </w:tc>
        <w:tc>
          <w:tcPr>
            <w:tcW w:w="320" w:type="pc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方式</w:t>
            </w:r>
          </w:p>
        </w:tc>
        <w:tc>
          <w:tcPr>
            <w:tcW w:w="407" w:type="pct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1" w:hRule="atLeast"/>
          <w:jc w:val="center"/>
        </w:trPr>
        <w:tc>
          <w:tcPr>
            <w:tcW w:w="809" w:type="pct"/>
            <w:vMerge w:val="restart"/>
            <w:tcBorders>
              <w:top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理论/实务/实训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1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809" w:type="pct"/>
            <w:vMerge w:val="continue"/>
            <w:tcBorders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145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bookmarkEnd w:id="8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/>
    <w:p>
      <w:pP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bookmarkStart w:id="9" w:name="_Toc96586928"/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br w:type="page"/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B、</w:t>
      </w:r>
      <w:bookmarkEnd w:id="9"/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《XX》课程教学大纲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一、</w:t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课程概况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课程编码/序号：如有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课程名称：XX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课程学时：XX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课程性质：理论课/实务课/实训课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二、课程地位、作用与任务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本门课程在实务实训课程体系中的地位，发挥什么作用，学员学习后有哪些方面的收获，对他成为本领域的人才有什么帮助等。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三、课程目标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一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）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《XX》具体要达到的特定教学目标包括：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1.教学目标1：培养学员XX的能力。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2.教学目标2：培养学生XX的实务能力。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3.教学目标3：培养学生XX的能力。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二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）本课程支撑的结业要求（示例）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本课程支撑的结业要求：结业要求XXX。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本课程支撑的指标点：指标点XXX。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（1）指标点XX:XX。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（2）指标点XX:XX。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（3）指标点XX:XX。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（三）课程教学目标与结业要求对应表</w:t>
      </w:r>
    </w:p>
    <w:tbl>
      <w:tblPr>
        <w:tblStyle w:val="7"/>
        <w:tblW w:w="9073" w:type="dxa"/>
        <w:jc w:val="center"/>
        <w:tblLayout w:type="autofit"/>
        <w:tblCellMar>
          <w:top w:w="43" w:type="dxa"/>
          <w:left w:w="108" w:type="dxa"/>
          <w:bottom w:w="0" w:type="dxa"/>
          <w:right w:w="2" w:type="dxa"/>
        </w:tblCellMar>
      </w:tblPr>
      <w:tblGrid>
        <w:gridCol w:w="3204"/>
        <w:gridCol w:w="5869"/>
      </w:tblGrid>
      <w:tr>
        <w:tblPrEx>
          <w:tblCellMar>
            <w:top w:w="43" w:type="dxa"/>
            <w:left w:w="108" w:type="dxa"/>
            <w:bottom w:w="0" w:type="dxa"/>
            <w:right w:w="2" w:type="dxa"/>
          </w:tblCellMar>
        </w:tblPrEx>
        <w:trPr>
          <w:trHeight w:val="717" w:hRule="atLeast"/>
          <w:jc w:val="center"/>
        </w:trPr>
        <w:tc>
          <w:tcPr>
            <w:tcW w:w="9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《XX》课程教学目标与结业要求的对应表</w:t>
            </w:r>
          </w:p>
        </w:tc>
      </w:tr>
      <w:tr>
        <w:tblPrEx>
          <w:tblCellMar>
            <w:top w:w="43" w:type="dxa"/>
            <w:left w:w="108" w:type="dxa"/>
            <w:bottom w:w="0" w:type="dxa"/>
            <w:right w:w="2" w:type="dxa"/>
          </w:tblCellMar>
        </w:tblPrEx>
        <w:trPr>
          <w:trHeight w:val="322" w:hRule="atLeast"/>
          <w:jc w:val="center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课程名称：XX</w:t>
            </w:r>
          </w:p>
        </w:tc>
        <w:tc>
          <w:tcPr>
            <w:tcW w:w="5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课程性质：XX</w:t>
            </w:r>
          </w:p>
        </w:tc>
      </w:tr>
      <w:tr>
        <w:tblPrEx>
          <w:tblCellMar>
            <w:top w:w="43" w:type="dxa"/>
            <w:left w:w="108" w:type="dxa"/>
            <w:bottom w:w="0" w:type="dxa"/>
            <w:right w:w="2" w:type="dxa"/>
          </w:tblCellMar>
        </w:tblPrEx>
        <w:trPr>
          <w:trHeight w:val="120" w:hRule="atLeast"/>
          <w:jc w:val="center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课程支撑的结业要求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课程目标、达成途径、评价依据</w:t>
            </w:r>
          </w:p>
        </w:tc>
      </w:tr>
      <w:tr>
        <w:tblPrEx>
          <w:tblCellMar>
            <w:top w:w="43" w:type="dxa"/>
            <w:left w:w="108" w:type="dxa"/>
            <w:bottom w:w="0" w:type="dxa"/>
            <w:right w:w="2" w:type="dxa"/>
          </w:tblCellMar>
        </w:tblPrEx>
        <w:trPr>
          <w:trHeight w:val="118" w:hRule="atLeast"/>
          <w:jc w:val="center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结业要求X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XX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教学目标：XX。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达成途径：XX。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评价依据：XX。</w:t>
            </w:r>
          </w:p>
        </w:tc>
      </w:tr>
      <w:tr>
        <w:tblPrEx>
          <w:tblCellMar>
            <w:top w:w="43" w:type="dxa"/>
            <w:left w:w="108" w:type="dxa"/>
            <w:bottom w:w="0" w:type="dxa"/>
            <w:right w:w="2" w:type="dxa"/>
          </w:tblCellMar>
        </w:tblPrEx>
        <w:trPr>
          <w:trHeight w:val="118" w:hRule="atLeast"/>
          <w:jc w:val="center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四、课程内容</w:t>
      </w:r>
    </w:p>
    <w:tbl>
      <w:tblPr>
        <w:tblStyle w:val="7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108" w:type="dxa"/>
          <w:bottom w:w="0" w:type="dxa"/>
          <w:right w:w="105" w:type="dxa"/>
        </w:tblCellMar>
      </w:tblPr>
      <w:tblGrid>
        <w:gridCol w:w="5245"/>
        <w:gridCol w:w="3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5" w:type="dxa"/>
          </w:tblCellMar>
        </w:tblPrEx>
        <w:trPr>
          <w:trHeight w:val="394" w:hRule="atLeast"/>
          <w:jc w:val="center"/>
        </w:trPr>
        <w:tc>
          <w:tcPr>
            <w:tcW w:w="52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教学内容</w:t>
            </w:r>
          </w:p>
        </w:tc>
        <w:tc>
          <w:tcPr>
            <w:tcW w:w="3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作业要求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5" w:type="dxa"/>
          </w:tblCellMar>
        </w:tblPrEx>
        <w:trPr>
          <w:trHeight w:val="642" w:hRule="atLeast"/>
          <w:jc w:val="center"/>
        </w:trPr>
        <w:tc>
          <w:tcPr>
            <w:tcW w:w="52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第一章 社会工作的内涵（示例）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1.1 社会工作的产生和发展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1.2社会工作的内涵与构成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1.3社会工作的实践领域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1.4社会工作与其他社会科学的关系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知识点：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1.社会工作的内涵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2.社会工作的要素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3.社会福利</w:t>
            </w:r>
          </w:p>
        </w:tc>
        <w:tc>
          <w:tcPr>
            <w:tcW w:w="3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自学内容：社会福利的分类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课堂作业：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1.请用自己的语言解释什么是社会工作？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2.什么叫社会功能的恢复？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0" w:type="dxa"/>
            <w:right w:w="105" w:type="dxa"/>
          </w:tblCellMar>
        </w:tblPrEx>
        <w:trPr>
          <w:trHeight w:val="526" w:hRule="atLeast"/>
          <w:jc w:val="center"/>
        </w:trPr>
        <w:tc>
          <w:tcPr>
            <w:tcW w:w="52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第二章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3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五、建议学时分配表</w:t>
      </w:r>
    </w:p>
    <w:tbl>
      <w:tblPr>
        <w:tblStyle w:val="7"/>
        <w:tblW w:w="8781" w:type="dxa"/>
        <w:jc w:val="center"/>
        <w:tblLayout w:type="fixed"/>
        <w:tblCellMar>
          <w:top w:w="46" w:type="dxa"/>
          <w:left w:w="107" w:type="dxa"/>
          <w:bottom w:w="81" w:type="dxa"/>
          <w:right w:w="147" w:type="dxa"/>
        </w:tblCellMar>
      </w:tblPr>
      <w:tblGrid>
        <w:gridCol w:w="1268"/>
        <w:gridCol w:w="3566"/>
        <w:gridCol w:w="2296"/>
        <w:gridCol w:w="1651"/>
      </w:tblGrid>
      <w:tr>
        <w:tblPrEx>
          <w:tblCellMar>
            <w:top w:w="46" w:type="dxa"/>
            <w:left w:w="107" w:type="dxa"/>
            <w:bottom w:w="81" w:type="dxa"/>
            <w:right w:w="147" w:type="dxa"/>
          </w:tblCellMar>
        </w:tblPrEx>
        <w:trPr>
          <w:trHeight w:val="742" w:hRule="atLeast"/>
          <w:jc w:val="center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序号</w:t>
            </w:r>
          </w:p>
        </w:tc>
        <w:tc>
          <w:tcPr>
            <w:tcW w:w="3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课程内容</w:t>
            </w:r>
          </w:p>
        </w:tc>
        <w:tc>
          <w:tcPr>
            <w:tcW w:w="2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学时分配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对应教学目标</w:t>
            </w:r>
          </w:p>
        </w:tc>
      </w:tr>
      <w:tr>
        <w:tblPrEx>
          <w:tblCellMar>
            <w:top w:w="46" w:type="dxa"/>
            <w:left w:w="107" w:type="dxa"/>
            <w:bottom w:w="81" w:type="dxa"/>
            <w:right w:w="147" w:type="dxa"/>
          </w:tblCellMar>
        </w:tblPrEx>
        <w:trPr>
          <w:trHeight w:val="506" w:hRule="atLeast"/>
          <w:jc w:val="center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</w:p>
        </w:tc>
        <w:tc>
          <w:tcPr>
            <w:tcW w:w="3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每章名称</w:t>
            </w:r>
          </w:p>
        </w:tc>
        <w:tc>
          <w:tcPr>
            <w:tcW w:w="2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X</w:t>
            </w:r>
          </w:p>
        </w:tc>
        <w:tc>
          <w:tcPr>
            <w:tcW w:w="1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目标 XX</w:t>
            </w:r>
          </w:p>
        </w:tc>
      </w:tr>
      <w:tr>
        <w:tblPrEx>
          <w:tblCellMar>
            <w:top w:w="46" w:type="dxa"/>
            <w:left w:w="107" w:type="dxa"/>
            <w:bottom w:w="81" w:type="dxa"/>
            <w:right w:w="147" w:type="dxa"/>
          </w:tblCellMar>
        </w:tblPrEx>
        <w:trPr>
          <w:trHeight w:val="506" w:hRule="atLeast"/>
          <w:jc w:val="center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2</w:t>
            </w:r>
          </w:p>
        </w:tc>
        <w:tc>
          <w:tcPr>
            <w:tcW w:w="3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CellMar>
            <w:top w:w="46" w:type="dxa"/>
            <w:left w:w="107" w:type="dxa"/>
            <w:bottom w:w="81" w:type="dxa"/>
            <w:right w:w="147" w:type="dxa"/>
          </w:tblCellMar>
        </w:tblPrEx>
        <w:trPr>
          <w:trHeight w:val="77" w:hRule="atLeast"/>
          <w:jc w:val="center"/>
        </w:trPr>
        <w:tc>
          <w:tcPr>
            <w:tcW w:w="48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合计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48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六、教学方法（本课程的主要教学方法）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《XX》课程需要采用的教学方法，具体内容包括：（示例）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讲授，主要适用于基础理论知识；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讨论，主要适用于启发思考的个案、小组和社区社会工作案例；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观摩，让学生观看与课程有关的教学视频，汇报观看心得。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七、课程考核内容及方式(示例)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1.考核方式：考试/考察/论文/实操/XX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2.考核形式：平时考核、期末考核等方式综合评定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3.成绩评定：采用百分制，其构成比例如下：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平时考核成绩：占课程总成绩的 60%；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期末考核成绩：占课程总成绩的 40%。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八、推荐教材和教学参考书(示例)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教材：</w:t>
      </w:r>
      <w:r>
        <w:rPr>
          <w:rFonts w:hint="eastAsia" w:ascii="方正仿宋_GBK" w:hAnsi="方正仿宋_GBK" w:eastAsia="方正仿宋_GBK" w:cs="方正仿宋_GBK"/>
          <w:sz w:val="22"/>
          <w:szCs w:val="22"/>
        </w:rPr>
        <w:t>主编：《社会工作概论（第三版）》，北京：高等教育出版社，20014年版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2"/>
          <w:szCs w:val="2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参考书：</w:t>
      </w:r>
      <w:r>
        <w:rPr>
          <w:rFonts w:hint="eastAsia" w:ascii="方正仿宋_GBK" w:hAnsi="方正仿宋_GBK" w:eastAsia="方正仿宋_GBK" w:cs="方正仿宋_GBK"/>
          <w:sz w:val="22"/>
          <w:szCs w:val="22"/>
        </w:rPr>
        <w:t>顾东辉主编：《社会工作概论》，上海：复旦大学出版社，2008年版。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begin"/>
      </w:r>
      <w:r>
        <w:rPr>
          <w:rFonts w:hint="eastAsia" w:ascii="方正仿宋_GBK" w:hAnsi="方正仿宋_GBK" w:eastAsia="方正仿宋_GBK" w:cs="方正仿宋_GBK"/>
          <w:sz w:val="28"/>
          <w:szCs w:val="28"/>
        </w:rPr>
        <w:instrText xml:space="preserve">ADDIN CNKISM.UserStyle</w:instrTex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4NmRhZDg2OGFhYzRhNzk0NmRhMDViYjE3NWNmZmUifQ=="/>
  </w:docVars>
  <w:rsids>
    <w:rsidRoot w:val="64540DC6"/>
    <w:rsid w:val="6454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adjustRightInd/>
      <w:snapToGrid/>
      <w:spacing w:after="120"/>
      <w:jc w:val="both"/>
    </w:pPr>
    <w:rPr>
      <w:rFonts w:ascii="宋体" w:hAnsi="Times New Roman" w:eastAsia="宋体" w:cs="Times New Roman"/>
      <w:sz w:val="34"/>
      <w:szCs w:val="20"/>
    </w:r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</w:style>
  <w:style w:type="paragraph" w:styleId="4">
    <w:name w:val="Body Text Indent 2"/>
    <w:basedOn w:val="1"/>
    <w:qFormat/>
    <w:uiPriority w:val="0"/>
    <w:pPr>
      <w:widowControl w:val="0"/>
      <w:adjustRightInd/>
      <w:snapToGrid/>
      <w:spacing w:after="120" w:line="480" w:lineRule="auto"/>
      <w:ind w:left="420" w:leftChars="200"/>
      <w:jc w:val="both"/>
    </w:pPr>
    <w:rPr>
      <w:rFonts w:ascii="宋体" w:hAnsi="Times New Roman" w:eastAsia="宋体" w:cs="Times New Roman"/>
      <w:sz w:val="34"/>
      <w:szCs w:val="20"/>
    </w:rPr>
  </w:style>
  <w:style w:type="table" w:customStyle="1" w:styleId="7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2023-05-30T10:44:00Z</dcterms:created>
  <dc:creator>zy</dc:creator>
  <cp:lastModifiedBy>zy</cp:lastModifiedBy>
  <dcterms:modified xsi:type="dcterms:W3CDTF">2023-05-30T10:45:38Z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E800D2FBE3C8460E84A7CADC80853ACD_11</vt:lpwstr>
  </property>
</Properties>
</file>